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>Соглашение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 xml:space="preserve"> </w:t>
      </w:r>
      <w:r>
        <w:rPr>
          <w:rFonts w:cs="Times New Roman" w:ascii="Times New Roman" w:hAnsi="Times New Roman"/>
          <w:b/>
          <w:bCs/>
          <w:lang w:eastAsia="ru-RU"/>
        </w:rPr>
        <w:t>на психологическое консультирование</w:t>
      </w:r>
    </w:p>
    <w:p>
      <w:pPr>
        <w:pStyle w:val="NoSpacing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  <w:t>Дата: ________________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lang w:eastAsia="ru-RU"/>
        </w:rPr>
      </w:pPr>
      <w:r>
        <w:rPr>
          <w:rFonts w:cs="Times New Roman" w:ascii="Times New Roman" w:hAnsi="Times New Roman"/>
          <w:b/>
          <w:bCs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       </w:t>
      </w:r>
      <w:r>
        <w:rPr>
          <w:rFonts w:cs="Times New Roman" w:ascii="Times New Roman" w:hAnsi="Times New Roman"/>
          <w:lang w:eastAsia="ru-RU"/>
        </w:rPr>
        <w:t>Белова Анна Сергеевна, психолог, диплом Брестского государственного университета имени А.С. Пушкина №0764443, индивидуальный предприниматель, зарегистрированный на территории Российской Федерации за основным государственным регистрационным номером индивидуальных предпринимателей (ОГРНИП) 324508100109918, далее именуемая «Психолог» (Исполнитель), с одной стороны и Физическим лицом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_____________________________________________________________________________, именуемом в дальнейшем «Клиент», заключили настоящее Соглашение на оказание консультационных услуг (далее – Соглашение), о нижеследующем: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 Предмет соглашения: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1.1. </w:t>
      </w:r>
      <w:r>
        <w:rPr>
          <w:rFonts w:cs="Times New Roman" w:ascii="Times New Roman" w:hAnsi="Times New Roman"/>
          <w:lang w:eastAsia="ru-RU"/>
        </w:rPr>
        <w:t>Психолог</w:t>
      </w:r>
      <w:r>
        <w:rPr>
          <w:rFonts w:eastAsia="Times New Roman" w:cs="Times New Roman" w:ascii="Times New Roman" w:hAnsi="Times New Roman"/>
          <w:lang w:eastAsia="ru-RU"/>
        </w:rPr>
        <w:t>, оказывает Клиенту информационно-консультационные услуги (далее - психологическое консультирование или психотерапия).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1.2    Психолог обязуется предоставить психологические услуги в границах своей компетентности.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1.3. Клиент обязуется использовать полученные услуги конструктивно, ответственно и себе на благо; своевременно и полностью информировать психолога о всех аспектах своего состояния, жизненных событий, мыслей, желаний и пр.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 Сеттинг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2.1. Психолог и клиент работают по данному соглашению для достижения целей клиента.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 процессе работы цели клиента могут меняться и уточняться, ставиться новые.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Психолог оказывает Услуги в очно кабинете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 xml:space="preserve">или онлайн. 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Онлайн-консультации осуществляются при помощи технических средств WhatsApp, </w:t>
      </w:r>
      <w:r>
        <w:rPr>
          <w:rFonts w:eastAsia="Times New Roman" w:cs="Times New Roman" w:ascii="Times New Roman" w:hAnsi="Times New Roman"/>
          <w:lang w:val="en-US" w:eastAsia="ru-RU"/>
        </w:rPr>
        <w:t>Zoom</w:t>
      </w:r>
      <w:r>
        <w:rPr>
          <w:rFonts w:eastAsia="Times New Roman" w:cs="Times New Roman" w:ascii="Times New Roman" w:hAnsi="Times New Roman"/>
          <w:lang w:eastAsia="ru-RU"/>
        </w:rPr>
        <w:t>, Skype.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В случае невозможности провести очную встречу по причине удаленности места жительства клиента, погодных катаклизмов, угроз терактов, транспортных коллапсов в городе, отключения электроэнергии/тепла/воды в здании, где находится кабинет и прочих событий, клиент и психолог могут договориться и провести онлайн-консультацию.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2.2. Оказание психологических Услуг происходит с частотой </w:t>
      </w:r>
      <w:r>
        <w:rPr>
          <w:rFonts w:eastAsia="Times New Roman" w:cs="Times New Roman" w:ascii="Times New Roman" w:hAnsi="Times New Roman"/>
          <w:b/>
          <w:bCs/>
          <w:lang w:eastAsia="ru-RU"/>
        </w:rPr>
        <w:t>1 раз в неделю; 2 раза в неделю</w:t>
      </w:r>
      <w:r>
        <w:rPr>
          <w:rFonts w:eastAsia="Times New Roman" w:cs="Times New Roman" w:ascii="Times New Roman" w:hAnsi="Times New Roman"/>
          <w:lang w:eastAsia="ru-RU"/>
        </w:rPr>
        <w:t xml:space="preserve"> (нужное подчеркнуть).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2.3. По желанию (необходимости) клиент может договариваться с психологом о разовых дополнительных встречах.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2.4. Срок действия данного Соглашения определяется «до решения клиента о завершении процесса», то есть, «с открытым финалом».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2.5.  Время встреч определяется совместно Психологом и Клиентом на первой встрече и в дальнейшем это время становится фиксированным. Изменение времени встреч производиться по обоюдному согласию сторон.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2.6.  Опоздание Клиента к назначенному времени встречи, укорачивает встречу на длину данного опоздания.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 Сотрудничество в работе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3.1.  Психолог самостоятельно выбирает методы работы, способные обеспечить необходимые результаты для Клиента.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3.2.  Клиент вправе отказаться от предложенных методов и рассмотреть другие варианты работы.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3.3.  Готовность Клиента к диалогу - единственное обязательное условие работы в рамках настоящего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3.4.  В случае неудовлетворенности Клиента ходом проводимой работы, он берет на себя обязательства обсудить данный факт с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психолого</w:t>
      </w:r>
      <w:r>
        <w:rPr>
          <w:rFonts w:eastAsia="Times New Roman" w:cs="Times New Roman" w:ascii="Times New Roman" w:hAnsi="Times New Roman"/>
          <w:lang w:eastAsia="ru-RU"/>
        </w:rPr>
        <w:t>м. Тупик или сложность в психотерапевтической работе могут указывать на многие процессы, являющиеся неотъемлемой частью психотерапии и внутренних процессов Клиента, что также является крайне важной информацией для обеих Сторон и существенным условием, влияющим на выполнение настоящего Соглашения.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3.5. При необходимости Психолог направляет Клиента к смежным специалистам (психиатр, невропатолог и т.п.). Для получения Клиентом у них необходимой помощи и поддержки, а также для возможности правильного стратегического планирования психотерапии Клиента.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3.6. Клиент понимает, что психотерапия может вызвать разные сильные чувства у Клиента, которые могут побуждать к принятию разных решений и совершению поступков. Важно осознавать, что решения, принятые на основе сильных чувств, могут быть преждевременными или неверными. В связи с этим, Клиент берет на себя ответственность воздерживаться от спонтанного принятия важных решений в процессе своей психотерапии.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3.7.  Психолог отвечает за то, чтобы быть внимательным, наблюдать, что происходит с Клиентом и предъявлять ему свои наблюдения, мнения, версии и гипотезы. За все остальное (выводы, решения и изменения в своей жизни) ответственность несет Клиент.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3.8.   На время сессии Стороны обязуются не отвлекаться на другие дела.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3.9.  Стороны принимают тот факт, что у каждого собственный ритм и темп психологической работы, собственный стиль и трудности. Психолог обязуется уважительно относиться к особенностям Клиента. Клиент самостоятельно регулирует глубину своего самораскрытия. 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3.10.   Если Клиент не знает, что сказать или не хочет говорить, ему необходимо просто сказать об этом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Психологу</w:t>
      </w:r>
      <w:r>
        <w:rPr>
          <w:rFonts w:eastAsia="Times New Roman" w:cs="Times New Roman" w:ascii="Times New Roman" w:hAnsi="Times New Roman"/>
          <w:lang w:eastAsia="ru-RU"/>
        </w:rPr>
        <w:t>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4. Окончание психотерапии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4.1.  В конце психотерапии Клиент приходит на завершающую встречу. Эта встреча заранее планируется как последняя. Стороны подводят итоги работы, завершают незавершенные темы, обмениваются впечатлениями о проделанной работе.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 Преждевременное расторжение Соглашения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5.1.  Если Клиент принимает решение о преждевременном прекращении работы с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психолого</w:t>
      </w:r>
      <w:r>
        <w:rPr>
          <w:rFonts w:eastAsia="Times New Roman" w:cs="Times New Roman" w:ascii="Times New Roman" w:hAnsi="Times New Roman"/>
          <w:lang w:eastAsia="ru-RU"/>
        </w:rPr>
        <w:t>м, то он приходит на одну или две заключительные встречи для обсуждения данного вопроса и завершения психотерапии. (Спонтанные решения о завершении психотерапии редко бывают верными. Чаще всего они указывают на нечто, связанное с пунктом 3.4. настоящего Соглашения.)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5.2.  Психолог имеет право остановить Клиента или прекратить действие Соглашения при несоблюдении правил Соглашения Клиентом.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 Оплата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6.1. Оплата Услуг осуществляется не позднее чем за за сутки до назначенной встречи путем перевода на счет банковской карты. 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6.2. Клиент, может отменить ближайшую сессию не менее чем за сутки до назначенной даты и времени. В этом случае сессия не оплачивается. (Например, если встреча назначена на 18.00, 5 апреля, то отменить ее нужно не позже 18.00, 4 апреля)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6.3.  В случае отмены сессии Клиентом позже оговоренного времени, согласно п.6.2. настоящего Соглашения, сессия считается состоявшейся и подлежит оплате в размере 100%. (Это правило обеспечивает ответственность Клиента за присутствие в работе, помогает преодолеть сопротивление рабочему процессу, а также гарантирует финансовую безопасность и устойчивость рабочего расписания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Психолога</w:t>
      </w:r>
      <w:r>
        <w:rPr>
          <w:rFonts w:eastAsia="Times New Roman" w:cs="Times New Roman" w:ascii="Times New Roman" w:hAnsi="Times New Roman"/>
          <w:lang w:eastAsia="ru-RU"/>
        </w:rPr>
        <w:t>)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6.4.  Если Клиент по каким-то причинам не явился на назначенную встречу в назначенный день и час, то пропущенная встреча оплачивается. Пропущенная встреча по вине </w:t>
      </w:r>
      <w:r>
        <w:rPr>
          <w:rFonts w:eastAsia="Times New Roman" w:cs="Times New Roman" w:ascii="Times New Roman" w:hAnsi="Times New Roman"/>
          <w:color w:val="auto"/>
          <w:kern w:val="0"/>
          <w:sz w:val="22"/>
          <w:szCs w:val="22"/>
          <w:lang w:val="ru-RU" w:eastAsia="ru-RU" w:bidi="ar-SA"/>
        </w:rPr>
        <w:t>Психолога</w:t>
      </w:r>
      <w:r>
        <w:rPr>
          <w:rFonts w:eastAsia="Times New Roman" w:cs="Times New Roman" w:ascii="Times New Roman" w:hAnsi="Times New Roman"/>
          <w:lang w:eastAsia="ru-RU"/>
        </w:rPr>
        <w:t xml:space="preserve"> не подлежит оплате.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6.5. Опоздание Психолога сокращает время приема и сокращает пропорционально стоимость консультации (т.е. опоздание на четверть часа – уменьшает оплату на 25% за эту консультацию).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6.6. Стоимость психологических Услуг пересматривается 1 раз в 2 месяца.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6.7. О повышении стоимости Психолог предупреждает клиента не позднее чем за 2 (две) недели.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 Конфиденциальность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7.1.  Психолог гарантирует полную конфиденциальность работы. Никакие подробности жизни Клиента не станут известны третьей стороне.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7.2. Психолог соблюдает конфиденциальность в рамках требования 152ФЗ и иных действующих на момент события законов РФ.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 xml:space="preserve">7.3.  Конфиденциальность не сохраняется в случаях, предусмотренных законодательством, по решению суда и в случае официальных требований правоохранительных органов. </w:t>
      </w:r>
    </w:p>
    <w:p>
      <w:pPr>
        <w:pStyle w:val="NoSpacing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cs="Times New Roman" w:ascii="Times New Roman" w:hAnsi="Times New Roman"/>
          <w:color w:val="000000"/>
          <w:lang w:eastAsia="ru-RU"/>
        </w:rPr>
        <w:t>ПОДПИСИ СТОРОН.</w:t>
      </w:r>
    </w:p>
    <w:tbl>
      <w:tblPr>
        <w:tblW w:w="10501" w:type="dxa"/>
        <w:jc w:val="left"/>
        <w:tblInd w:w="0" w:type="dxa"/>
        <w:tblCellMar>
          <w:top w:w="75" w:type="dxa"/>
          <w:left w:w="75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5521"/>
        <w:gridCol w:w="4979"/>
      </w:tblGrid>
      <w:tr>
        <w:trPr/>
        <w:tc>
          <w:tcPr>
            <w:tcW w:w="55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Психолог: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 xml:space="preserve">ИП Белова Анна Сергеевна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ИНН: 501215981616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ОГРНИП: 324508100109918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Расчётный счёт: 40802810538000395511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Наименование банка: ПАО Сбербанк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БИК банка: 044525225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Корсчёт: 30101810400000000225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ИНН банка: 7707083893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lang w:eastAsia="ru-RU"/>
              </w:rPr>
              <w:t>КПП банка: 773643001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Дата____________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Подпись ______________</w:t>
            </w:r>
          </w:p>
        </w:tc>
        <w:tc>
          <w:tcPr>
            <w:tcW w:w="497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color="auto" w:fill="FFFFFF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Клиент: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lang w:eastAsia="ru-RU"/>
              </w:rPr>
              <w:t>___________________________________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Дата____________</w:t>
            </w:r>
          </w:p>
          <w:p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Подпись ______________</w:t>
            </w:r>
          </w:p>
        </w:tc>
      </w:tr>
    </w:tbl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b/>
          <w:b/>
          <w:bCs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Приложение №1 к Соглашению на психологическое консультирование</w:t>
      </w:r>
    </w:p>
    <w:p>
      <w:pPr>
        <w:pStyle w:val="Normal"/>
        <w:shd w:val="clear" w:color="auto" w:fill="FFFFFF"/>
        <w:spacing w:lineRule="auto" w:line="240" w:before="0" w:after="240"/>
        <w:jc w:val="right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от _______________________ 20___г.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lang w:eastAsia="ru-RU"/>
        </w:rPr>
        <w:t>Согласие родителей на работу психолога с ребенком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</w:t>
      </w:r>
      <w:r>
        <w:rPr>
          <w:rFonts w:eastAsia="Times New Roman" w:ascii="Times New Roman" w:hAnsi="Times New Roman"/>
          <w:color w:val="000000"/>
          <w:lang w:eastAsia="ru-RU"/>
        </w:rPr>
        <w:t>Я 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родителя/законного представителя ребенка)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Являясь родителем (законным представителем) ребенка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ребенка)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 xml:space="preserve">Даю согласие на его консультации с психологом, Беловой Анной Сергеевной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Консультации с психологом включают в себя: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Психологическую диагностику, проведение тестов, беседу, упражнения, обсуждение актуальной для ребенка ситуации, индивидуальное исследование (обсуждение, рисунки, ответы на вопросы и т.д. о внутреннем и внешнем мире клиента с целью формулирования гипотез, а затем новых стратегий поведения и мышления для достижения поставленных клиентом целей, анализ происходящего во внутренней и внешней жизни клиента), индивидуальное консультирование, психологическая коррекция, психологическое сопровождение и поддержка.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 </w:t>
      </w:r>
      <w:r>
        <w:rPr>
          <w:rFonts w:eastAsia="Times New Roman" w:ascii="Times New Roman" w:hAnsi="Times New Roman"/>
          <w:color w:val="000000"/>
          <w:lang w:eastAsia="ru-RU"/>
        </w:rPr>
        <w:t>Количество занятий зависит от степени доверия, от сложности проблемы и от готовности работать. Занятия направлены на решение проблем интеллектуального или эмоционально-личностного развития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 </w:t>
      </w:r>
      <w:r>
        <w:rPr>
          <w:rFonts w:eastAsia="Times New Roman" w:ascii="Times New Roman" w:hAnsi="Times New Roman"/>
          <w:color w:val="000000"/>
          <w:lang w:eastAsia="ru-RU"/>
        </w:rPr>
        <w:t xml:space="preserve">Обеспечивается правило конфиденциальности и безопасности клиента – ребенка  (важно, чтобы ребенок чувствовал,  что все его мысли, чувства, мотивы действий и т.д. «не докладываются» родителям, а являются его  личностным пространством). 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lang w:eastAsia="ru-RU"/>
        </w:rPr>
        <w:t>Родители могут, при необходимости, получить психологическую помощь в виде консультаций или своей психологической терапии.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Ознакомлен (а) 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 и подпись ребенка)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Даю согласие _____________________________________________</w:t>
      </w:r>
    </w:p>
    <w:p>
      <w:pPr>
        <w:pStyle w:val="Normal"/>
        <w:shd w:val="clear" w:color="auto" w:fill="FFFFFF"/>
        <w:spacing w:lineRule="auto" w:line="240" w:before="0" w:after="240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  <w:t>(фио, подпись родителя и дата)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725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link w:val="10"/>
    <w:uiPriority w:val="9"/>
    <w:qFormat/>
    <w:rsid w:val="00eb29f0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e836e4"/>
    <w:pPr>
      <w:keepNext w:val="true"/>
      <w:keepLines/>
      <w:spacing w:lineRule="auto" w:line="259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b29f0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e836e4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e836e4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e836e4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106357"/>
    <w:rPr>
      <w:rFonts w:ascii="Segoe UI" w:hAnsi="Segoe UI" w:cs="Segoe UI"/>
      <w:sz w:val="18"/>
      <w:szCs w:val="18"/>
    </w:rPr>
  </w:style>
  <w:style w:type="character" w:styleId="Style15">
    <w:name w:val="Интернет-ссылка"/>
    <w:uiPriority w:val="99"/>
    <w:unhideWhenUsed/>
    <w:rsid w:val="00f07252"/>
    <w:rPr>
      <w:color w:val="0563C1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b29f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e83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Style23">
    <w:name w:val="Footer"/>
    <w:basedOn w:val="Normal"/>
    <w:link w:val="a7"/>
    <w:uiPriority w:val="99"/>
    <w:unhideWhenUsed/>
    <w:rsid w:val="00e836e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paragraph" w:styleId="NoSpacing">
    <w:name w:val="No Spacing"/>
    <w:uiPriority w:val="1"/>
    <w:qFormat/>
    <w:rsid w:val="00e836e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06357"/>
    <w:pPr>
      <w:spacing w:lineRule="auto" w:line="240" w:before="0" w:after="0"/>
    </w:pPr>
    <w:rPr>
      <w:rFonts w:ascii="Segoe UI" w:hAnsi="Segoe UI" w:eastAsia="Calibri" w:cs="Segoe UI" w:eastAsiaTheme="minorHAnsi"/>
      <w:sz w:val="18"/>
      <w:szCs w:val="1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Application>LibreOffice/6.4.7.2$Windows_x86 LibreOffice_project/639b8ac485750d5696d7590a72ef1b496725cfb5</Application>
  <Pages>4</Pages>
  <Words>1108</Words>
  <Characters>8132</Characters>
  <CharactersWithSpaces>9207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2020-10-29T07:57:00Z</dcterms:created>
  <dc:creator>Анна Белова</dc:creator>
  <dc:description/>
  <dc:language>ru-RU</dc:language>
  <cp:lastModifiedBy/>
  <cp:lastPrinted>2022-03-25T23:58:13Z</cp:lastPrinted>
  <dcterms:modified xsi:type="dcterms:W3CDTF">2024-03-25T17:59:14Z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